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32"/>
          <w:szCs w:val="36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32"/>
          <w:szCs w:val="36"/>
        </w:rPr>
        <w:t>国家科技进步奖提名公示内容</w:t>
      </w:r>
    </w:p>
    <w:p>
      <w:pPr>
        <w:jc w:val="center"/>
        <w:rPr>
          <w:rFonts w:ascii="Times New Roman" w:hAnsi="Times New Roman" w:eastAsia="宋体" w:cs="Times New Roman"/>
          <w:sz w:val="28"/>
          <w:szCs w:val="32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1. 项目名称：</w:t>
      </w:r>
      <w:r>
        <w:rPr>
          <w:rFonts w:ascii="Times New Roman" w:hAnsi="Times New Roman" w:eastAsia="宋体" w:cs="Times New Roman"/>
          <w:sz w:val="24"/>
          <w:szCs w:val="24"/>
        </w:rPr>
        <w:t>高速轨道交通车辆</w:t>
      </w:r>
      <w:r>
        <w:rPr>
          <w:rFonts w:hint="eastAsia" w:ascii="Times New Roman" w:hAnsi="Times New Roman" w:eastAsia="宋体" w:cs="Times New Roman"/>
          <w:sz w:val="24"/>
          <w:szCs w:val="24"/>
        </w:rPr>
        <w:t>主承载结构</w:t>
      </w:r>
      <w:r>
        <w:rPr>
          <w:rFonts w:ascii="Times New Roman" w:hAnsi="Times New Roman" w:eastAsia="宋体" w:cs="Times New Roman"/>
          <w:sz w:val="24"/>
          <w:szCs w:val="24"/>
        </w:rPr>
        <w:t>多场耦合大功率激光焊接</w:t>
      </w:r>
      <w:r>
        <w:rPr>
          <w:rFonts w:hint="eastAsia" w:ascii="Times New Roman" w:hAnsi="Times New Roman" w:eastAsia="宋体" w:cs="Times New Roman"/>
          <w:sz w:val="24"/>
          <w:szCs w:val="24"/>
        </w:rPr>
        <w:t>关键</w:t>
      </w:r>
      <w:r>
        <w:rPr>
          <w:rFonts w:ascii="Times New Roman" w:hAnsi="Times New Roman" w:eastAsia="宋体" w:cs="Times New Roman"/>
          <w:sz w:val="24"/>
          <w:szCs w:val="24"/>
        </w:rPr>
        <w:t>技术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2. 提名者及提名等级：</w:t>
      </w:r>
      <w:r>
        <w:rPr>
          <w:rFonts w:hint="eastAsia" w:ascii="Times New Roman" w:hAnsi="Times New Roman" w:eastAsia="宋体" w:cs="Times New Roman"/>
          <w:sz w:val="24"/>
          <w:szCs w:val="24"/>
        </w:rPr>
        <w:t>青岛市</w:t>
      </w:r>
      <w:r>
        <w:rPr>
          <w:rFonts w:ascii="Times New Roman" w:hAnsi="Times New Roman" w:eastAsia="宋体" w:cs="Times New Roman"/>
          <w:sz w:val="24"/>
          <w:szCs w:val="24"/>
        </w:rPr>
        <w:t>，国家科技进步</w:t>
      </w:r>
      <w:r>
        <w:rPr>
          <w:rFonts w:hint="eastAsia" w:ascii="Times New Roman" w:hAnsi="Times New Roman" w:eastAsia="宋体" w:cs="Times New Roman"/>
          <w:sz w:val="24"/>
          <w:szCs w:val="24"/>
        </w:rPr>
        <w:t>一等或</w:t>
      </w:r>
      <w:r>
        <w:rPr>
          <w:rFonts w:ascii="Times New Roman" w:hAnsi="Times New Roman" w:eastAsia="宋体" w:cs="Times New Roman"/>
          <w:sz w:val="24"/>
          <w:szCs w:val="24"/>
        </w:rPr>
        <w:t>二等奖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3. 主要知识产权和标准规范等目录</w:t>
      </w:r>
    </w:p>
    <w:tbl>
      <w:tblPr>
        <w:tblStyle w:val="6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001"/>
        <w:gridCol w:w="709"/>
        <w:gridCol w:w="850"/>
        <w:gridCol w:w="851"/>
        <w:gridCol w:w="1134"/>
        <w:gridCol w:w="1559"/>
        <w:gridCol w:w="850"/>
        <w:gridCol w:w="9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类别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具体名称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国家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(地区)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授权号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(标准编号)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授权(标准发布)日期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证书编号</w:t>
            </w:r>
            <w:r>
              <w:rPr>
                <w:rFonts w:ascii="Times New Roman"/>
                <w:color w:val="000000"/>
                <w:sz w:val="21"/>
              </w:rPr>
              <w:br w:type="textWrapping"/>
            </w:r>
            <w:r>
              <w:rPr>
                <w:rFonts w:ascii="Times New Roman"/>
                <w:color w:val="000000"/>
                <w:sz w:val="21"/>
              </w:rPr>
              <w:t>(标准批准发布部门)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权利人(标准起草单位)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发明人(标准起草人)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专著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高速列车激光-电弧复合焊接技术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ISBN 978-7-03-059899-8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2019-06 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CIP数据核字第268168号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西南交通大学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陈辉，吴圣川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科学出版社出版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标准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不锈钢激光焊接推荐工艺规范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GB/T 37778-2019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2019-08-30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国家市场监督总局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中国国家标准化管理委员会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中车</w:t>
            </w:r>
            <w:r>
              <w:rPr>
                <w:rFonts w:ascii="Times New Roman"/>
                <w:color w:val="000000"/>
                <w:sz w:val="21"/>
                <w:szCs w:val="22"/>
              </w:rPr>
              <w:t>中车青岛四方机车车辆股份有限公司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宝鸡石油钢管有限责任公司（国家石油天然气管材工程技术研究中心）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广州特种承压设备检测研究院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哈尔滨焊接研究院有限公司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福建省工业设备安装有限公司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韩晓辉，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杨忠文，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李茂东，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张志毅，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吕安松，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马寅，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徐世东，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苏金花，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雷振，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祝少华，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江沅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专利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复合焊连续焊接方法及装置、焊接成品、车体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ZL201910277678.7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2020-09-04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证书号第3971175号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中车青岛四方机车车辆股份有限公司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韩晓辉，毛镇东，高月欣，郑凯，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李刚卿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专利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一种铝合金焊丝的设计方法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ZL202210498755.3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2023-06-06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证书号第6026488号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西南交通大学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邓爱林，陈辉，张英波，杨晓益，张炳旭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专利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  <w:szCs w:val="22"/>
              </w:rPr>
              <w:t>模拟厚板窄间隙激光填丝焊接并实时监测的装置及方法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ZL 201611234108.2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2018-06-29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证书号第2980100号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西南交通大学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杨晓益，陈辉，朱宗涛，雷正，赵旭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2"/>
              </w:rPr>
            </w:pPr>
            <w:r>
              <w:rPr>
                <w:rFonts w:ascii="Times New Roman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专利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一种超声场耦合激光-MIG共熔池铝合金焊接技术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ZL201510173662.3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2017-03-01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证书号第2403018号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西南交通大学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朱宗涛，陈辉，李远星，苟国庆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专利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用于激光加工中激光工作距离的测量工具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 201610602220.0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2018-09-28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证书号第3090001号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西南交通大学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陈辉，马元明，刘艳，吴影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专利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一种点环激光与电弧复合焊接方法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ZL202111509480.0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2022-05-27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证书号第5189268号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哈尔滨工业大学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姜梦，陈曦，陈彦宾，王智远，雷正龙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专利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Method for assessing fatigue damage and a fatigue life based on a crystal plastic welding process model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美国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US 11,599,694 B2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2023-03-07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证书号第US 011599694 B2号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四川大学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王清远，张宏，刘永杰，王宠, 李浪，何超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标准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Cs w:val="20"/>
              </w:rPr>
              <w:t>Welding and allied processes-Process specification for laser-arc hybrid welding for metallic materials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国际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Cs w:val="20"/>
              </w:rPr>
              <w:t>ISO 23493:2020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2</w:t>
            </w:r>
            <w:r>
              <w:rPr>
                <w:rFonts w:ascii="Times New Roman"/>
                <w:color w:val="000000"/>
                <w:sz w:val="21"/>
              </w:rPr>
              <w:t>020</w:t>
            </w:r>
            <w:r>
              <w:rPr>
                <w:rFonts w:hint="eastAsia" w:ascii="Times New Roman"/>
                <w:color w:val="000000"/>
                <w:sz w:val="21"/>
              </w:rPr>
              <w:t>-</w:t>
            </w:r>
            <w:r>
              <w:rPr>
                <w:rFonts w:ascii="Times New Roman"/>
                <w:color w:val="000000"/>
                <w:sz w:val="21"/>
              </w:rPr>
              <w:t>11-04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ISO国际标准化组织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中国机械总院集团哈尔滨焊接研究所；中车青岛四方机车车辆股份有限公司；徐州重型机械有限公司；哈焊国创（青岛）焊接工程创新中心有限公司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雷振，滕彬，王旭友，张志毅，史先信，苏金花，孟宪飞，李帅贞，郭枭，梁晓梅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有效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4. 主要完成人：</w:t>
      </w:r>
      <w:r>
        <w:rPr>
          <w:rFonts w:hint="eastAsia" w:ascii="Times New Roman" w:hAnsi="Times New Roman" w:eastAsia="宋体" w:cs="Times New Roman"/>
          <w:sz w:val="24"/>
          <w:szCs w:val="24"/>
        </w:rPr>
        <w:t>陈辉、王清远、韩晓辉、陈彦宾、雷振、朱宗涛、张志毅、刘艳、蔡创、徐良、张英波、姜梦、刘永杰、孟云飞、马寅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5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主要完成单位：</w:t>
      </w:r>
      <w:r>
        <w:rPr>
          <w:rFonts w:hint="eastAsia" w:ascii="Times New Roman" w:hAnsi="Times New Roman" w:eastAsia="宋体" w:cs="Times New Roman"/>
          <w:sz w:val="24"/>
          <w:szCs w:val="24"/>
        </w:rPr>
        <w:t>中车青岛四方机车车辆股份有限公司、西南交通大学、哈尔滨工业大学、中国机械总院集团哈尔滨焊接研究所有限公司、四川大学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5E"/>
    <w:rsid w:val="00023F0F"/>
    <w:rsid w:val="00057781"/>
    <w:rsid w:val="00165D86"/>
    <w:rsid w:val="0018083D"/>
    <w:rsid w:val="00195B57"/>
    <w:rsid w:val="001C2A2B"/>
    <w:rsid w:val="00216299"/>
    <w:rsid w:val="002B51D6"/>
    <w:rsid w:val="00430E03"/>
    <w:rsid w:val="00442B72"/>
    <w:rsid w:val="00452F7D"/>
    <w:rsid w:val="00455C97"/>
    <w:rsid w:val="004C53E1"/>
    <w:rsid w:val="0052425E"/>
    <w:rsid w:val="005433A7"/>
    <w:rsid w:val="00571508"/>
    <w:rsid w:val="00594A4E"/>
    <w:rsid w:val="005B36C7"/>
    <w:rsid w:val="005C35B1"/>
    <w:rsid w:val="00724609"/>
    <w:rsid w:val="00872809"/>
    <w:rsid w:val="008D3477"/>
    <w:rsid w:val="008D7B52"/>
    <w:rsid w:val="00953396"/>
    <w:rsid w:val="00996CD7"/>
    <w:rsid w:val="009B4435"/>
    <w:rsid w:val="00A77FC5"/>
    <w:rsid w:val="00AB790D"/>
    <w:rsid w:val="00B36474"/>
    <w:rsid w:val="00B82A3A"/>
    <w:rsid w:val="00BD6E44"/>
    <w:rsid w:val="00C26095"/>
    <w:rsid w:val="00C826AD"/>
    <w:rsid w:val="00C953AE"/>
    <w:rsid w:val="00CE7607"/>
    <w:rsid w:val="00CF276D"/>
    <w:rsid w:val="00D067E4"/>
    <w:rsid w:val="00DA6FF5"/>
    <w:rsid w:val="00DA7F6D"/>
    <w:rsid w:val="00E140F0"/>
    <w:rsid w:val="00E24784"/>
    <w:rsid w:val="00ED3C00"/>
    <w:rsid w:val="00EF3E92"/>
    <w:rsid w:val="00EF50C3"/>
    <w:rsid w:val="00F36CA1"/>
    <w:rsid w:val="00F9493F"/>
    <w:rsid w:val="00FB66D1"/>
    <w:rsid w:val="33E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纯文本 字符"/>
    <w:basedOn w:val="7"/>
    <w:link w:val="2"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1421</Characters>
  <Lines>11</Lines>
  <Paragraphs>3</Paragraphs>
  <TotalTime>1</TotalTime>
  <ScaleCrop>false</ScaleCrop>
  <LinksUpToDate>false</LinksUpToDate>
  <CharactersWithSpaces>1667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2023-12-28T10:28:00Z</dcterms:created>
  <dc:creator>Cai Chuang</dc:creator>
  <cp:lastModifiedBy>蕊</cp:lastModifiedBy>
  <dcterms:modified xsi:type="dcterms:W3CDTF">2023-12-29T01:38:20Z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13CA41758A0646E690C4D5E215EC5E1B_13</vt:lpwstr>
  </property>
</Properties>
</file>